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jc w:val="left"/>
        <w:rPr>
          <w:rFonts w:eastAsia="黑体"/>
          <w:kern w:val="0"/>
          <w:sz w:val="32"/>
          <w:szCs w:val="32"/>
        </w:rPr>
      </w:pPr>
      <w:r>
        <w:rPr>
          <w:rFonts w:hAnsi="黑体" w:eastAsia="黑体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1</w:t>
      </w:r>
    </w:p>
    <w:p>
      <w:pPr>
        <w:jc w:val="center"/>
        <w:rPr>
          <w:rFonts w:eastAsia="华文中宋"/>
          <w:bCs/>
          <w:sz w:val="44"/>
        </w:rPr>
      </w:pPr>
    </w:p>
    <w:p>
      <w:pPr>
        <w:jc w:val="center"/>
        <w:rPr>
          <w:rFonts w:eastAsia="华文中宋"/>
          <w:bCs/>
          <w:sz w:val="44"/>
        </w:rPr>
      </w:pPr>
    </w:p>
    <w:p>
      <w:pPr>
        <w:jc w:val="center"/>
        <w:rPr>
          <w:rFonts w:eastAsia="华文中宋"/>
          <w:bCs/>
          <w:sz w:val="44"/>
        </w:rPr>
      </w:pPr>
    </w:p>
    <w:p>
      <w:pPr>
        <w:jc w:val="center"/>
        <w:rPr>
          <w:rFonts w:eastAsia="华文中宋"/>
          <w:bCs/>
          <w:sz w:val="44"/>
        </w:rPr>
      </w:pPr>
    </w:p>
    <w:p>
      <w:pPr>
        <w:jc w:val="center"/>
        <w:rPr>
          <w:rFonts w:eastAsia="方正小标宋简体"/>
          <w:bCs/>
          <w:sz w:val="44"/>
        </w:rPr>
      </w:pPr>
      <w:r>
        <w:rPr>
          <w:rFonts w:eastAsia="方正小标宋简体"/>
          <w:bCs/>
          <w:sz w:val="44"/>
        </w:rPr>
        <w:t>合肥市服务业（社会管理和公共服务综合）</w:t>
      </w:r>
    </w:p>
    <w:p>
      <w:pPr>
        <w:jc w:val="center"/>
        <w:rPr>
          <w:rFonts w:eastAsia="方正小标宋简体"/>
          <w:bCs/>
          <w:sz w:val="44"/>
        </w:rPr>
      </w:pPr>
      <w:r>
        <w:rPr>
          <w:rFonts w:eastAsia="方正小标宋简体"/>
          <w:bCs/>
          <w:sz w:val="44"/>
        </w:rPr>
        <w:t>标准化试点申请书</w:t>
      </w:r>
    </w:p>
    <w:p>
      <w:pPr>
        <w:jc w:val="center"/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ind w:left="5250"/>
      </w:pPr>
    </w:p>
    <w:p>
      <w:pPr>
        <w:rPr>
          <w:rFonts w:eastAsia="方正小标宋简体"/>
          <w:sz w:val="32"/>
          <w:u w:val="single"/>
        </w:rPr>
      </w:pPr>
      <w:r>
        <w:rPr>
          <w:rFonts w:eastAsia="方正小标宋简体"/>
          <w:bCs/>
          <w:spacing w:val="12"/>
          <w:sz w:val="32"/>
          <w:szCs w:val="32"/>
        </w:rPr>
        <w:t xml:space="preserve">   试点名称</w:t>
      </w:r>
      <w:r>
        <w:rPr>
          <w:rFonts w:eastAsia="方正小标宋简体"/>
          <w:bCs/>
          <w:sz w:val="32"/>
        </w:rPr>
        <w:t>：</w:t>
      </w:r>
      <w:r>
        <w:rPr>
          <w:rFonts w:eastAsia="方正小标宋简体"/>
          <w:bCs/>
          <w:sz w:val="32"/>
          <w:u w:val="single"/>
        </w:rPr>
        <w:t xml:space="preserve">                                    </w:t>
      </w:r>
    </w:p>
    <w:p>
      <w:pPr>
        <w:rPr>
          <w:rFonts w:eastAsia="方正小标宋简体"/>
          <w:sz w:val="32"/>
          <w:u w:val="single"/>
        </w:rPr>
      </w:pPr>
      <w:r>
        <w:rPr>
          <w:rFonts w:eastAsia="方正小标宋简体"/>
          <w:bCs/>
          <w:spacing w:val="12"/>
          <w:sz w:val="32"/>
          <w:szCs w:val="32"/>
        </w:rPr>
        <w:t xml:space="preserve">   申报单位：</w:t>
      </w:r>
      <w:r>
        <w:rPr>
          <w:rFonts w:eastAsia="方正小标宋简体"/>
          <w:bCs/>
          <w:spacing w:val="12"/>
          <w:sz w:val="32"/>
          <w:szCs w:val="32"/>
          <w:u w:val="single"/>
        </w:rPr>
        <w:t xml:space="preserve">                               </w:t>
      </w:r>
    </w:p>
    <w:p>
      <w:pPr>
        <w:rPr>
          <w:rFonts w:eastAsia="方正小标宋简体"/>
          <w:bCs/>
          <w:sz w:val="32"/>
        </w:rPr>
      </w:pPr>
    </w:p>
    <w:p>
      <w:pPr>
        <w:rPr>
          <w:sz w:val="32"/>
        </w:rPr>
      </w:pPr>
    </w:p>
    <w:p>
      <w:pPr>
        <w:spacing w:line="580" w:lineRule="exact"/>
        <w:jc w:val="center"/>
        <w:rPr>
          <w:rFonts w:eastAsia="方正小标宋简体"/>
          <w:bCs/>
          <w:sz w:val="40"/>
          <w:szCs w:val="40"/>
        </w:rPr>
      </w:pPr>
      <w:r>
        <w:rPr>
          <w:bCs/>
          <w:sz w:val="32"/>
        </w:rPr>
        <w:br w:type="page"/>
      </w:r>
      <w:r>
        <w:rPr>
          <w:rFonts w:eastAsia="方正小标宋简体"/>
          <w:bCs/>
          <w:sz w:val="40"/>
          <w:szCs w:val="40"/>
        </w:rPr>
        <w:t>填写说明</w:t>
      </w:r>
    </w:p>
    <w:p>
      <w:pPr>
        <w:spacing w:line="580" w:lineRule="exact"/>
        <w:jc w:val="center"/>
        <w:rPr>
          <w:rFonts w:eastAsia="仿宋_GB2312"/>
          <w:bCs/>
          <w:sz w:val="32"/>
        </w:rPr>
      </w:pPr>
    </w:p>
    <w:p>
      <w:pPr>
        <w:spacing w:line="58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1.试点名称：“XXX标准化试点”或“XXX社会管理和公共服务综合标准化试点”。</w:t>
      </w:r>
    </w:p>
    <w:p>
      <w:pPr>
        <w:spacing w:line="58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2.试点申报单位可以为企事业单位、组织、机构或者地方人民政府等；参加单位是参与试点创建的有关单位。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</w:rPr>
        <w:t>业务指导单位</w:t>
      </w:r>
      <w:r>
        <w:rPr>
          <w:rFonts w:eastAsia="仿宋_GB2312"/>
          <w:sz w:val="32"/>
          <w:szCs w:val="32"/>
        </w:rPr>
        <w:t>为所在辖区行业主管部门。</w:t>
      </w:r>
    </w:p>
    <w:p>
      <w:pPr>
        <w:spacing w:line="58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4.试点管理单位为所在辖区市场监督管理局或市</w:t>
      </w:r>
      <w:r>
        <w:rPr>
          <w:rStyle w:val="6"/>
          <w:rFonts w:eastAsia="仿宋_GB2312"/>
          <w:b w:val="0"/>
          <w:bCs/>
          <w:sz w:val="32"/>
          <w:szCs w:val="32"/>
        </w:rPr>
        <w:t>直相关部门</w:t>
      </w:r>
      <w:r>
        <w:rPr>
          <w:rFonts w:eastAsia="仿宋_GB2312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5.本申请书一式4份，字迹要工整清晰，可以打印。其中申报单位1份、</w:t>
      </w:r>
      <w:r>
        <w:rPr>
          <w:rFonts w:eastAsia="仿宋_GB2312"/>
          <w:sz w:val="32"/>
        </w:rPr>
        <w:t>业务指导单位</w:t>
      </w:r>
      <w:r>
        <w:rPr>
          <w:rFonts w:eastAsia="仿宋_GB2312"/>
          <w:sz w:val="32"/>
          <w:szCs w:val="32"/>
        </w:rPr>
        <w:t>1份、试点管理单位1份、市市场监督管理局1份。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tbl>
      <w:tblPr>
        <w:tblStyle w:val="4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1575"/>
        <w:gridCol w:w="462"/>
        <w:gridCol w:w="1418"/>
        <w:gridCol w:w="80"/>
        <w:gridCol w:w="959"/>
        <w:gridCol w:w="840"/>
        <w:gridCol w:w="265"/>
        <w:gridCol w:w="747"/>
        <w:gridCol w:w="416"/>
        <w:gridCol w:w="6"/>
        <w:gridCol w:w="738"/>
        <w:gridCol w:w="112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685" w:hRule="atLeast"/>
          <w:jc w:val="center"/>
        </w:trPr>
        <w:tc>
          <w:tcPr>
            <w:tcW w:w="88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32"/>
              </w:rPr>
            </w:pPr>
            <w:r>
              <w:rPr>
                <w:rFonts w:hAnsi="宋体"/>
                <w:sz w:val="32"/>
              </w:rPr>
              <w:t>一、申报单位基本信息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685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单位名称</w:t>
            </w:r>
          </w:p>
        </w:tc>
        <w:tc>
          <w:tcPr>
            <w:tcW w:w="32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1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统一社会信用代码</w:t>
            </w: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682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法定代表人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（负责人）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法人注册地址</w:t>
            </w:r>
          </w:p>
        </w:tc>
        <w:tc>
          <w:tcPr>
            <w:tcW w:w="35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ind w:firstLine="720" w:firstLineChars="300"/>
              <w:rPr>
                <w:sz w:val="24"/>
              </w:rPr>
            </w:pPr>
            <w:r>
              <w:rPr>
                <w:rFonts w:hAnsi="宋体"/>
                <w:sz w:val="24"/>
              </w:rPr>
              <w:t>市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51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单位地址</w:t>
            </w:r>
          </w:p>
        </w:tc>
        <w:tc>
          <w:tcPr>
            <w:tcW w:w="680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34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所属行业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1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经济类型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邮编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88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联系电话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1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电子邮箱</w:t>
            </w:r>
          </w:p>
        </w:tc>
        <w:tc>
          <w:tcPr>
            <w:tcW w:w="3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740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标准化机构（或者协调组织）名称</w:t>
            </w:r>
          </w:p>
        </w:tc>
        <w:tc>
          <w:tcPr>
            <w:tcW w:w="2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标准化负责人姓名</w:t>
            </w:r>
          </w:p>
        </w:tc>
        <w:tc>
          <w:tcPr>
            <w:tcW w:w="20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656" w:hRule="atLeast"/>
          <w:jc w:val="center"/>
        </w:trPr>
        <w:tc>
          <w:tcPr>
            <w:tcW w:w="3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业务范围</w:t>
            </w:r>
          </w:p>
        </w:tc>
        <w:tc>
          <w:tcPr>
            <w:tcW w:w="53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90" w:hRule="atLeast"/>
          <w:jc w:val="center"/>
        </w:trPr>
        <w:tc>
          <w:tcPr>
            <w:tcW w:w="676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pacing w:val="-20"/>
                <w:sz w:val="24"/>
              </w:rPr>
            </w:pPr>
            <w:r>
              <w:rPr>
                <w:rFonts w:hAnsi="宋体"/>
                <w:sz w:val="24"/>
              </w:rPr>
              <w:t>近三年是否发生重大服务质量、安全、环境保护事故</w:t>
            </w:r>
          </w:p>
        </w:tc>
        <w:tc>
          <w:tcPr>
            <w:tcW w:w="20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32"/>
              </w:rPr>
            </w:pPr>
            <w:r>
              <w:rPr>
                <w:rFonts w:hAnsi="宋体"/>
                <w:sz w:val="32"/>
              </w:rPr>
              <w:t>二、申报试点的工作基础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3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现状及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与试点应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具备条件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符合性</w:t>
            </w:r>
          </w:p>
        </w:tc>
        <w:tc>
          <w:tcPr>
            <w:tcW w:w="72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ind w:firstLine="648"/>
              <w:jc w:val="center"/>
              <w:rPr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目前标准化工作情况</w:t>
            </w:r>
          </w:p>
          <w:p>
            <w:pPr>
              <w:spacing w:line="500" w:lineRule="exact"/>
              <w:ind w:firstLine="648"/>
              <w:jc w:val="center"/>
              <w:rPr>
                <w:sz w:val="24"/>
              </w:rPr>
            </w:pPr>
          </w:p>
        </w:tc>
        <w:tc>
          <w:tcPr>
            <w:tcW w:w="72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500" w:lineRule="exact"/>
              <w:jc w:val="left"/>
              <w:rPr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ind w:firstLine="62"/>
              <w:rPr>
                <w:sz w:val="24"/>
              </w:rPr>
            </w:pPr>
            <w:r>
              <w:rPr>
                <w:rFonts w:hAnsi="宋体"/>
                <w:sz w:val="32"/>
              </w:rPr>
              <w:t>三、试点预期实现工作目标</w:t>
            </w:r>
            <w:r>
              <w:rPr>
                <w:rFonts w:hAnsi="宋体"/>
                <w:sz w:val="24"/>
              </w:rPr>
              <w:t>（包括标准体系建立、实施及实施效果等）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6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Lines="50" w:line="500" w:lineRule="exact"/>
              <w:jc w:val="left"/>
              <w:rPr>
                <w:sz w:val="24"/>
              </w:rPr>
            </w:pPr>
            <w:r>
              <w:rPr>
                <w:rFonts w:hAnsi="宋体"/>
                <w:sz w:val="32"/>
              </w:rPr>
              <w:t>四、计划工作步骤、时间进度、阶段工作内容</w:t>
            </w:r>
            <w:r>
              <w:rPr>
                <w:rFonts w:hAnsi="宋体"/>
                <w:sz w:val="24"/>
              </w:rPr>
              <w:t>（包括宣传培训、标准体系建立、组织实施标准、自查、申请评估等）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时间</w:t>
            </w: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阶段工作内容</w:t>
            </w: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负责单位及</w:t>
            </w:r>
          </w:p>
          <w:p>
            <w:pPr>
              <w:widowControl/>
              <w:spacing w:line="50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参加单位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firstLine="640" w:firstLineChars="200"/>
              <w:rPr>
                <w:bCs/>
                <w:sz w:val="32"/>
              </w:rPr>
            </w:pP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firstLine="480" w:firstLineChars="200"/>
              <w:rPr>
                <w:bCs/>
                <w:sz w:val="24"/>
              </w:rPr>
            </w:pP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480" w:firstLineChars="200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4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  <w:tc>
          <w:tcPr>
            <w:tcW w:w="24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Lines="50" w:line="500" w:lineRule="exact"/>
              <w:ind w:left="407" w:firstLine="640" w:firstLineChars="200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1"/>
              </w:numPr>
              <w:spacing w:line="500" w:lineRule="exact"/>
              <w:rPr>
                <w:sz w:val="24"/>
              </w:rPr>
            </w:pPr>
            <w:r>
              <w:rPr>
                <w:rFonts w:hAnsi="宋体"/>
                <w:sz w:val="32"/>
              </w:rPr>
              <w:t>经费保障情况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Ansi="宋体"/>
                <w:sz w:val="24"/>
              </w:rPr>
              <w:t>经费主要投入方向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  <w:p>
            <w:pPr>
              <w:spacing w:line="500" w:lineRule="exact"/>
              <w:ind w:firstLine="648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Ansi="宋体"/>
                <w:sz w:val="24"/>
              </w:rPr>
              <w:t>经费来源（包括当地政府、有关单位经费投入等）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Ansi="宋体"/>
                <w:sz w:val="32"/>
              </w:rPr>
              <w:t>六、试点申报单位、参加单位及管理单位意见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Ansi="宋体"/>
                <w:sz w:val="24"/>
              </w:rPr>
              <w:t>申报单位（盖章）：</w:t>
            </w:r>
            <w:r>
              <w:rPr>
                <w:sz w:val="24"/>
              </w:rPr>
              <w:t xml:space="preserve">  </w:t>
            </w: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Ansi="宋体"/>
                <w:sz w:val="24"/>
              </w:rPr>
              <w:t>参加单位（盖章）：</w:t>
            </w:r>
            <w:r>
              <w:rPr>
                <w:sz w:val="24"/>
              </w:rPr>
              <w:t xml:space="preserve">  </w:t>
            </w: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Ansi="宋体"/>
                <w:sz w:val="24"/>
              </w:rPr>
              <w:t>业务指导单位（盖章）：</w:t>
            </w:r>
            <w:r>
              <w:rPr>
                <w:sz w:val="24"/>
              </w:rPr>
              <w:t xml:space="preserve">  </w:t>
            </w: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</w:p>
          <w:p>
            <w:pPr>
              <w:spacing w:line="500" w:lineRule="exact"/>
              <w:ind w:firstLine="3600" w:firstLineChars="150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  <w:jc w:val="center"/>
        </w:trPr>
        <w:tc>
          <w:tcPr>
            <w:tcW w:w="885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Ansi="宋体"/>
                <w:sz w:val="24"/>
              </w:rPr>
              <w:t>管理单位（盖章）：</w:t>
            </w: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outside" w:y="1"/>
      <w:ind w:left="210" w:leftChars="100" w:right="210" w:rightChars="100"/>
      <w:rPr>
        <w:rStyle w:val="7"/>
        <w:rFonts w:ascii="宋体"/>
        <w:sz w:val="28"/>
        <w:szCs w:val="28"/>
      </w:rPr>
    </w:pPr>
    <w:r>
      <w:rPr>
        <w:rStyle w:val="7"/>
        <w:rFonts w:ascii="宋体" w:hAnsi="宋体" w:cs="宋体"/>
        <w:sz w:val="28"/>
        <w:szCs w:val="28"/>
      </w:rPr>
      <w:t xml:space="preserve">— </w:t>
    </w:r>
    <w:r>
      <w:rPr>
        <w:rStyle w:val="7"/>
        <w:rFonts w:ascii="宋体" w:hAnsi="宋体" w:cs="宋体"/>
        <w:sz w:val="28"/>
        <w:szCs w:val="28"/>
      </w:rPr>
      <w:fldChar w:fldCharType="begin"/>
    </w:r>
    <w:r>
      <w:rPr>
        <w:rStyle w:val="7"/>
        <w:rFonts w:ascii="宋体" w:hAnsi="宋体" w:cs="宋体"/>
        <w:sz w:val="28"/>
        <w:szCs w:val="28"/>
      </w:rPr>
      <w:instrText xml:space="preserve">PAGE  </w:instrText>
    </w:r>
    <w:r>
      <w:rPr>
        <w:rStyle w:val="7"/>
        <w:rFonts w:ascii="宋体" w:hAnsi="宋体" w:cs="宋体"/>
        <w:sz w:val="28"/>
        <w:szCs w:val="28"/>
      </w:rPr>
      <w:fldChar w:fldCharType="separate"/>
    </w:r>
    <w:r>
      <w:rPr>
        <w:rStyle w:val="7"/>
        <w:rFonts w:ascii="宋体" w:hAnsi="宋体" w:cs="宋体"/>
        <w:sz w:val="28"/>
        <w:szCs w:val="28"/>
      </w:rPr>
      <w:t>1</w:t>
    </w:r>
    <w:r>
      <w:rPr>
        <w:rStyle w:val="7"/>
        <w:rFonts w:ascii="宋体" w:hAnsi="宋体" w:cs="宋体"/>
        <w:sz w:val="28"/>
        <w:szCs w:val="28"/>
      </w:rPr>
      <w:fldChar w:fldCharType="end"/>
    </w:r>
    <w:r>
      <w:rPr>
        <w:rStyle w:val="7"/>
        <w:rFonts w:ascii="宋体" w:hAnsi="宋体" w:cs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A105F7"/>
    <w:multiLevelType w:val="multilevel"/>
    <w:tmpl w:val="48A105F7"/>
    <w:lvl w:ilvl="0" w:tentative="0">
      <w:start w:val="5"/>
      <w:numFmt w:val="japaneseCounting"/>
      <w:lvlText w:val="%1、"/>
      <w:lvlJc w:val="left"/>
      <w:pPr>
        <w:ind w:left="782" w:hanging="720"/>
      </w:pPr>
      <w:rPr>
        <w:rFonts w:hint="default" w:cs="Times New Roman"/>
        <w:sz w:val="32"/>
      </w:rPr>
    </w:lvl>
    <w:lvl w:ilvl="1" w:tentative="0">
      <w:start w:val="2"/>
      <w:numFmt w:val="decimal"/>
      <w:lvlText w:val="%2．"/>
      <w:lvlJc w:val="left"/>
      <w:pPr>
        <w:ind w:left="1202" w:hanging="72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ind w:left="132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74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6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8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0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42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842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MGFhZWQ3YWZiMGVhZWVlZmM4MGQyZGEwMjZiZDcifQ=="/>
  </w:docVars>
  <w:rsids>
    <w:rsidRoot w:val="00000000"/>
    <w:rsid w:val="001D5267"/>
    <w:rsid w:val="00FF4D4B"/>
    <w:rsid w:val="01B348CA"/>
    <w:rsid w:val="02E3541A"/>
    <w:rsid w:val="03A24B51"/>
    <w:rsid w:val="03B9797A"/>
    <w:rsid w:val="03EF2AAA"/>
    <w:rsid w:val="04011B87"/>
    <w:rsid w:val="047031EF"/>
    <w:rsid w:val="04F82D4B"/>
    <w:rsid w:val="05CB2A1C"/>
    <w:rsid w:val="0611074E"/>
    <w:rsid w:val="0817328C"/>
    <w:rsid w:val="08351C17"/>
    <w:rsid w:val="084F2D4A"/>
    <w:rsid w:val="09FC413B"/>
    <w:rsid w:val="0A4855C8"/>
    <w:rsid w:val="0A7415AA"/>
    <w:rsid w:val="0C3B6CDF"/>
    <w:rsid w:val="0C6B7E25"/>
    <w:rsid w:val="0CE11B5C"/>
    <w:rsid w:val="0E1207C6"/>
    <w:rsid w:val="0E207412"/>
    <w:rsid w:val="0E5B1280"/>
    <w:rsid w:val="0E7602ED"/>
    <w:rsid w:val="0E9107F0"/>
    <w:rsid w:val="0FA9226E"/>
    <w:rsid w:val="0FC70D1D"/>
    <w:rsid w:val="0FE82E02"/>
    <w:rsid w:val="10FE6088"/>
    <w:rsid w:val="11111517"/>
    <w:rsid w:val="12594A4E"/>
    <w:rsid w:val="12703EA4"/>
    <w:rsid w:val="127D3AA0"/>
    <w:rsid w:val="134F4CF1"/>
    <w:rsid w:val="13A332DD"/>
    <w:rsid w:val="13B53D63"/>
    <w:rsid w:val="13E27BEA"/>
    <w:rsid w:val="148300E0"/>
    <w:rsid w:val="157C1AF7"/>
    <w:rsid w:val="162B1564"/>
    <w:rsid w:val="16624F66"/>
    <w:rsid w:val="167E22BE"/>
    <w:rsid w:val="17982748"/>
    <w:rsid w:val="1B52667B"/>
    <w:rsid w:val="1BB5660D"/>
    <w:rsid w:val="1C632AAA"/>
    <w:rsid w:val="1CA2369A"/>
    <w:rsid w:val="1CC5056D"/>
    <w:rsid w:val="1CC61407"/>
    <w:rsid w:val="1CFF74BD"/>
    <w:rsid w:val="1D424DB1"/>
    <w:rsid w:val="1E885459"/>
    <w:rsid w:val="1EE76F99"/>
    <w:rsid w:val="235511CD"/>
    <w:rsid w:val="235E43F5"/>
    <w:rsid w:val="238023F6"/>
    <w:rsid w:val="23F658AB"/>
    <w:rsid w:val="276B0FFA"/>
    <w:rsid w:val="286F1E2D"/>
    <w:rsid w:val="2A325C42"/>
    <w:rsid w:val="2B3E52E3"/>
    <w:rsid w:val="2BC23993"/>
    <w:rsid w:val="2CDD3E09"/>
    <w:rsid w:val="2CFD2392"/>
    <w:rsid w:val="2D8244F5"/>
    <w:rsid w:val="2E573189"/>
    <w:rsid w:val="2EB95D04"/>
    <w:rsid w:val="2F2F73AF"/>
    <w:rsid w:val="2FD71438"/>
    <w:rsid w:val="30374B40"/>
    <w:rsid w:val="31093D05"/>
    <w:rsid w:val="31492230"/>
    <w:rsid w:val="33BD0D5A"/>
    <w:rsid w:val="34234E9A"/>
    <w:rsid w:val="355E094E"/>
    <w:rsid w:val="35614616"/>
    <w:rsid w:val="35846EB8"/>
    <w:rsid w:val="368019B1"/>
    <w:rsid w:val="382E5D75"/>
    <w:rsid w:val="384379E1"/>
    <w:rsid w:val="3868201A"/>
    <w:rsid w:val="38B43712"/>
    <w:rsid w:val="39CB4065"/>
    <w:rsid w:val="39EA5320"/>
    <w:rsid w:val="39EE4562"/>
    <w:rsid w:val="3A8E3429"/>
    <w:rsid w:val="3FFE4126"/>
    <w:rsid w:val="40AA21E6"/>
    <w:rsid w:val="40D12F48"/>
    <w:rsid w:val="4176673C"/>
    <w:rsid w:val="42193C2E"/>
    <w:rsid w:val="42584453"/>
    <w:rsid w:val="428213DC"/>
    <w:rsid w:val="42D359E1"/>
    <w:rsid w:val="42F94351"/>
    <w:rsid w:val="43250DB0"/>
    <w:rsid w:val="43D4722D"/>
    <w:rsid w:val="45F574EB"/>
    <w:rsid w:val="460E3E59"/>
    <w:rsid w:val="47A225F3"/>
    <w:rsid w:val="47A97037"/>
    <w:rsid w:val="47EC01C2"/>
    <w:rsid w:val="480675E4"/>
    <w:rsid w:val="486239F3"/>
    <w:rsid w:val="4926098B"/>
    <w:rsid w:val="49457496"/>
    <w:rsid w:val="4980121F"/>
    <w:rsid w:val="498E5346"/>
    <w:rsid w:val="4A653F24"/>
    <w:rsid w:val="4A8B2149"/>
    <w:rsid w:val="4A9158E1"/>
    <w:rsid w:val="4C860F57"/>
    <w:rsid w:val="4CE814D5"/>
    <w:rsid w:val="4D7371F9"/>
    <w:rsid w:val="4DBA25EC"/>
    <w:rsid w:val="4DCF629E"/>
    <w:rsid w:val="4E887D2A"/>
    <w:rsid w:val="4E971EB5"/>
    <w:rsid w:val="4F2D2239"/>
    <w:rsid w:val="4F815AB4"/>
    <w:rsid w:val="4F8F467B"/>
    <w:rsid w:val="50D61F96"/>
    <w:rsid w:val="50FC6F0C"/>
    <w:rsid w:val="51234A63"/>
    <w:rsid w:val="52074346"/>
    <w:rsid w:val="52865A95"/>
    <w:rsid w:val="534C6686"/>
    <w:rsid w:val="539032B9"/>
    <w:rsid w:val="54746D96"/>
    <w:rsid w:val="55010D0C"/>
    <w:rsid w:val="552A0AA6"/>
    <w:rsid w:val="57503C8E"/>
    <w:rsid w:val="57B207A8"/>
    <w:rsid w:val="58CF1000"/>
    <w:rsid w:val="5A082CA7"/>
    <w:rsid w:val="5A37586A"/>
    <w:rsid w:val="5B946B77"/>
    <w:rsid w:val="5D205889"/>
    <w:rsid w:val="5E770FBE"/>
    <w:rsid w:val="5F1B3400"/>
    <w:rsid w:val="600F03D5"/>
    <w:rsid w:val="658D5C0B"/>
    <w:rsid w:val="65D66EB6"/>
    <w:rsid w:val="667D617E"/>
    <w:rsid w:val="69F242D5"/>
    <w:rsid w:val="6A562026"/>
    <w:rsid w:val="6AEB211E"/>
    <w:rsid w:val="6B6F0E39"/>
    <w:rsid w:val="6BF32CB8"/>
    <w:rsid w:val="6D304B89"/>
    <w:rsid w:val="6E237CB7"/>
    <w:rsid w:val="6E7D4AAA"/>
    <w:rsid w:val="6ED1214C"/>
    <w:rsid w:val="6F6D7F9D"/>
    <w:rsid w:val="70392F80"/>
    <w:rsid w:val="70693FB9"/>
    <w:rsid w:val="71356F28"/>
    <w:rsid w:val="72657BA9"/>
    <w:rsid w:val="72706F19"/>
    <w:rsid w:val="727F44CA"/>
    <w:rsid w:val="728C606D"/>
    <w:rsid w:val="7353374F"/>
    <w:rsid w:val="752C7300"/>
    <w:rsid w:val="76964B25"/>
    <w:rsid w:val="76ED4668"/>
    <w:rsid w:val="77CB62F1"/>
    <w:rsid w:val="798F5FCC"/>
    <w:rsid w:val="7A5F0D9E"/>
    <w:rsid w:val="7A6513BF"/>
    <w:rsid w:val="7AF64E6C"/>
    <w:rsid w:val="7C7678D5"/>
    <w:rsid w:val="7C902FB8"/>
    <w:rsid w:val="7E8F7B2C"/>
    <w:rsid w:val="7EC41143"/>
    <w:rsid w:val="7FAC2A1F"/>
    <w:rsid w:val="7FB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2020-04-23T00:06:00Z</dcterms:created>
  <dc:creator>Administrator</dc:creator>
  <cp:lastModifiedBy>陆缘冰</cp:lastModifiedBy>
  <dcterms:modified xsi:type="dcterms:W3CDTF">2022-10-24T09:40:34Z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C8D6D106A04E43FF926A99397157C9D1</vt:lpwstr>
  </property>
</Properties>
</file>